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AB554" w14:textId="77777777" w:rsidR="00A26C11" w:rsidRPr="00EC6612" w:rsidRDefault="00A26C11" w:rsidP="00A26C11">
      <w:pPr>
        <w:jc w:val="both"/>
        <w:rPr>
          <w:rFonts w:ascii="Times New Roman" w:hAnsi="Times New Roman"/>
        </w:rPr>
      </w:pPr>
      <w:r w:rsidRPr="00EC6612">
        <w:rPr>
          <w:rFonts w:ascii="Times New Roman" w:hAnsi="Times New Roman"/>
        </w:rPr>
        <w:t xml:space="preserve">The Honorable Antony Blinken </w:t>
      </w:r>
    </w:p>
    <w:p w14:paraId="508B4C54" w14:textId="77777777" w:rsidR="00A26C11" w:rsidRPr="00EC6612" w:rsidRDefault="00A26C11" w:rsidP="00A26C11">
      <w:pPr>
        <w:jc w:val="both"/>
        <w:rPr>
          <w:rFonts w:ascii="Times New Roman" w:hAnsi="Times New Roman"/>
        </w:rPr>
      </w:pPr>
      <w:r w:rsidRPr="00EC6612">
        <w:rPr>
          <w:rFonts w:ascii="Times New Roman" w:hAnsi="Times New Roman"/>
        </w:rPr>
        <w:t xml:space="preserve">U.S. Department of State </w:t>
      </w:r>
    </w:p>
    <w:p w14:paraId="0AFC1340" w14:textId="77777777" w:rsidR="00A26C11" w:rsidRPr="00EC6612" w:rsidRDefault="00A26C11" w:rsidP="00A26C11">
      <w:pPr>
        <w:jc w:val="both"/>
        <w:rPr>
          <w:rFonts w:ascii="Times New Roman" w:hAnsi="Times New Roman"/>
        </w:rPr>
      </w:pPr>
      <w:r w:rsidRPr="00EC6612">
        <w:rPr>
          <w:rFonts w:ascii="Times New Roman" w:hAnsi="Times New Roman"/>
        </w:rPr>
        <w:t xml:space="preserve">Office of the Secretary </w:t>
      </w:r>
    </w:p>
    <w:p w14:paraId="2B0C7D44" w14:textId="77777777" w:rsidR="00A26C11" w:rsidRPr="00EC6612" w:rsidRDefault="00A26C11" w:rsidP="00A26C11">
      <w:pPr>
        <w:jc w:val="both"/>
        <w:rPr>
          <w:rFonts w:ascii="Times New Roman" w:hAnsi="Times New Roman"/>
        </w:rPr>
      </w:pPr>
      <w:r w:rsidRPr="00EC6612">
        <w:rPr>
          <w:rFonts w:ascii="Times New Roman" w:hAnsi="Times New Roman"/>
        </w:rPr>
        <w:t xml:space="preserve">Harry S. Truman Building </w:t>
      </w:r>
    </w:p>
    <w:p w14:paraId="192E6409" w14:textId="77777777" w:rsidR="00A26C11" w:rsidRPr="00EC6612" w:rsidRDefault="00A26C11" w:rsidP="00A26C11">
      <w:pPr>
        <w:jc w:val="both"/>
        <w:rPr>
          <w:rFonts w:ascii="Times New Roman" w:hAnsi="Times New Roman"/>
        </w:rPr>
      </w:pPr>
      <w:r w:rsidRPr="00EC6612">
        <w:rPr>
          <w:rFonts w:ascii="Times New Roman" w:hAnsi="Times New Roman"/>
        </w:rPr>
        <w:t xml:space="preserve">2201 C Street, NW </w:t>
      </w:r>
    </w:p>
    <w:p w14:paraId="23C067F1" w14:textId="77777777" w:rsidR="00A26C11" w:rsidRPr="00EC6612" w:rsidRDefault="00A26C11" w:rsidP="00A26C11">
      <w:pPr>
        <w:jc w:val="both"/>
        <w:rPr>
          <w:rFonts w:ascii="Times New Roman" w:hAnsi="Times New Roman"/>
        </w:rPr>
      </w:pPr>
      <w:r w:rsidRPr="00EC6612">
        <w:rPr>
          <w:rFonts w:ascii="Times New Roman" w:hAnsi="Times New Roman"/>
        </w:rPr>
        <w:t>Washington, D.C. 20520</w:t>
      </w:r>
    </w:p>
    <w:p w14:paraId="276044A5" w14:textId="77777777" w:rsidR="00A26C11" w:rsidRDefault="00A26C11" w:rsidP="00A26C11">
      <w:pPr>
        <w:jc w:val="both"/>
        <w:rPr>
          <w:rFonts w:ascii="Times New Roman" w:hAnsi="Times New Roman"/>
        </w:rPr>
      </w:pPr>
    </w:p>
    <w:p w14:paraId="33363B58" w14:textId="150094B9" w:rsidR="00A26C11" w:rsidRDefault="00A26C11" w:rsidP="00A26C11">
      <w:pPr>
        <w:jc w:val="both"/>
        <w:rPr>
          <w:rFonts w:ascii="Times New Roman" w:hAnsi="Times New Roman"/>
        </w:rPr>
      </w:pPr>
      <w:r>
        <w:rPr>
          <w:rFonts w:ascii="Times New Roman" w:hAnsi="Times New Roman"/>
        </w:rPr>
        <w:t xml:space="preserve">CC: </w:t>
      </w:r>
      <w:r>
        <w:rPr>
          <w:rFonts w:ascii="Times New Roman" w:hAnsi="Times New Roman"/>
        </w:rPr>
        <w:tab/>
        <w:t>The Honorable Brian McKeon, Deputy Secretary of State for Management and Budget</w:t>
      </w:r>
    </w:p>
    <w:p w14:paraId="15CFBF38" w14:textId="77F50E11" w:rsidR="00A26C11" w:rsidRDefault="00A26C11" w:rsidP="00A26C11">
      <w:pPr>
        <w:jc w:val="both"/>
        <w:rPr>
          <w:rFonts w:ascii="Times New Roman" w:hAnsi="Times New Roman"/>
        </w:rPr>
      </w:pPr>
      <w:r>
        <w:rPr>
          <w:rFonts w:ascii="Times New Roman" w:hAnsi="Times New Roman"/>
        </w:rPr>
        <w:tab/>
        <w:t>Ian Brownlee, Acting Assistant Secretary of State for Consular Affairs</w:t>
      </w:r>
    </w:p>
    <w:p w14:paraId="0F299C50" w14:textId="38355F94" w:rsidR="00A26C11" w:rsidRDefault="00A26C11" w:rsidP="00A26C11">
      <w:pPr>
        <w:jc w:val="both"/>
        <w:rPr>
          <w:rFonts w:ascii="Times New Roman" w:hAnsi="Times New Roman"/>
        </w:rPr>
      </w:pPr>
      <w:r>
        <w:rPr>
          <w:rFonts w:ascii="Times New Roman" w:hAnsi="Times New Roman"/>
        </w:rPr>
        <w:tab/>
        <w:t>Matt Lussenhop, Acting Assistant Secretary of State for Educational and Cultural Affairs</w:t>
      </w:r>
    </w:p>
    <w:p w14:paraId="428F6ACC" w14:textId="77777777" w:rsidR="00A26C11" w:rsidRPr="00EC6612" w:rsidRDefault="00A26C11" w:rsidP="00A26C11">
      <w:pPr>
        <w:jc w:val="both"/>
        <w:rPr>
          <w:rFonts w:ascii="Times New Roman" w:hAnsi="Times New Roman"/>
        </w:rPr>
      </w:pPr>
    </w:p>
    <w:p w14:paraId="1300E70F" w14:textId="607506AD" w:rsidR="00A26C11" w:rsidRPr="00EC6612" w:rsidRDefault="00A26C11" w:rsidP="00A26C11">
      <w:pPr>
        <w:jc w:val="both"/>
        <w:rPr>
          <w:rFonts w:ascii="Times New Roman" w:hAnsi="Times New Roman"/>
        </w:rPr>
      </w:pPr>
      <w:r w:rsidRPr="00EC6612">
        <w:rPr>
          <w:rFonts w:ascii="Times New Roman" w:hAnsi="Times New Roman"/>
        </w:rPr>
        <w:t xml:space="preserve">April </w:t>
      </w:r>
      <w:r w:rsidR="00B97B20">
        <w:rPr>
          <w:rFonts w:ascii="Times New Roman" w:hAnsi="Times New Roman"/>
        </w:rPr>
        <w:t>1</w:t>
      </w:r>
      <w:r w:rsidR="00643D31">
        <w:rPr>
          <w:rFonts w:ascii="Times New Roman" w:hAnsi="Times New Roman"/>
        </w:rPr>
        <w:t>4</w:t>
      </w:r>
      <w:r w:rsidRPr="00EC6612">
        <w:rPr>
          <w:rFonts w:ascii="Times New Roman" w:hAnsi="Times New Roman"/>
        </w:rPr>
        <w:t>, 2021</w:t>
      </w:r>
    </w:p>
    <w:p w14:paraId="24ACE0D9" w14:textId="77777777" w:rsidR="00A26C11" w:rsidRPr="00EC6612" w:rsidRDefault="00A26C11" w:rsidP="00A26C11">
      <w:pPr>
        <w:jc w:val="both"/>
        <w:rPr>
          <w:rFonts w:ascii="Times New Roman" w:hAnsi="Times New Roman"/>
        </w:rPr>
      </w:pPr>
    </w:p>
    <w:p w14:paraId="173AB9BB" w14:textId="77777777" w:rsidR="00A26C11" w:rsidRPr="00EC6612" w:rsidRDefault="00A26C11" w:rsidP="00A26C11">
      <w:pPr>
        <w:jc w:val="both"/>
        <w:rPr>
          <w:rFonts w:ascii="Times New Roman" w:hAnsi="Times New Roman"/>
        </w:rPr>
      </w:pPr>
      <w:r w:rsidRPr="00EC6612">
        <w:rPr>
          <w:rFonts w:ascii="Times New Roman" w:hAnsi="Times New Roman"/>
          <w:color w:val="000000"/>
        </w:rPr>
        <w:t>Dear Secretary Blinken,</w:t>
      </w:r>
    </w:p>
    <w:p w14:paraId="42F3E6B1" w14:textId="77777777" w:rsidR="00A26C11" w:rsidRPr="00EC6612" w:rsidRDefault="00A26C11" w:rsidP="00A26C11">
      <w:pPr>
        <w:jc w:val="both"/>
        <w:rPr>
          <w:rFonts w:ascii="Times New Roman" w:hAnsi="Times New Roman"/>
        </w:rPr>
      </w:pPr>
    </w:p>
    <w:p w14:paraId="73C21DCD" w14:textId="77777777" w:rsidR="00643D31" w:rsidRDefault="00434ED7" w:rsidP="00434ED7">
      <w:pPr>
        <w:jc w:val="both"/>
        <w:rPr>
          <w:rFonts w:ascii="Times New Roman" w:hAnsi="Times New Roman"/>
          <w:color w:val="000000"/>
        </w:rPr>
      </w:pPr>
      <w:r>
        <w:rPr>
          <w:rFonts w:ascii="Times New Roman" w:hAnsi="Times New Roman"/>
          <w:color w:val="000000"/>
        </w:rPr>
        <w:t xml:space="preserve">On behalf of the residents of the State of Texas, and the colleges and universities I represent in my district, I </w:t>
      </w:r>
      <w:r w:rsidRPr="00EC6612">
        <w:rPr>
          <w:rFonts w:ascii="Times New Roman" w:hAnsi="Times New Roman"/>
          <w:color w:val="000000"/>
        </w:rPr>
        <w:t>urge your immediate action to resume visa processing at embassies and consulates around the world</w:t>
      </w:r>
      <w:r>
        <w:rPr>
          <w:rFonts w:ascii="Times New Roman" w:hAnsi="Times New Roman"/>
          <w:color w:val="000000"/>
        </w:rPr>
        <w:t xml:space="preserve"> for international students, scholars and professors</w:t>
      </w:r>
      <w:r w:rsidRPr="00EC6612">
        <w:rPr>
          <w:rFonts w:ascii="Times New Roman" w:hAnsi="Times New Roman"/>
          <w:color w:val="000000"/>
        </w:rPr>
        <w:t xml:space="preserve">. </w:t>
      </w:r>
      <w:r w:rsidR="00643D31" w:rsidRPr="00EC6612">
        <w:rPr>
          <w:rFonts w:ascii="Times New Roman" w:hAnsi="Times New Roman"/>
          <w:color w:val="000000"/>
        </w:rPr>
        <w:t>T</w:t>
      </w:r>
      <w:r w:rsidR="00643D31">
        <w:rPr>
          <w:rFonts w:ascii="Times New Roman" w:hAnsi="Times New Roman"/>
          <w:color w:val="000000"/>
        </w:rPr>
        <w:t>his is an urgent request, as t</w:t>
      </w:r>
      <w:r w:rsidR="00643D31" w:rsidRPr="00EC6612">
        <w:rPr>
          <w:rFonts w:ascii="Times New Roman" w:hAnsi="Times New Roman"/>
          <w:color w:val="000000"/>
        </w:rPr>
        <w:t xml:space="preserve">ime is of the essence if our universities are to have a chance at welcoming international students this fall. </w:t>
      </w:r>
    </w:p>
    <w:p w14:paraId="48F18C39" w14:textId="77777777" w:rsidR="00643D31" w:rsidRDefault="00643D31" w:rsidP="00434ED7">
      <w:pPr>
        <w:jc w:val="both"/>
        <w:rPr>
          <w:rFonts w:ascii="Times New Roman" w:hAnsi="Times New Roman"/>
          <w:color w:val="000000"/>
        </w:rPr>
      </w:pPr>
    </w:p>
    <w:p w14:paraId="2F37D6B1" w14:textId="78FE2580" w:rsidR="00434ED7" w:rsidRPr="004958E5" w:rsidRDefault="00434ED7" w:rsidP="00434ED7">
      <w:pPr>
        <w:jc w:val="both"/>
        <w:rPr>
          <w:rFonts w:ascii="Times New Roman" w:hAnsi="Times New Roman"/>
          <w:color w:val="000000"/>
        </w:rPr>
      </w:pPr>
      <w:r>
        <w:rPr>
          <w:rFonts w:ascii="Times New Roman" w:hAnsi="Times New Roman"/>
          <w:color w:val="000000"/>
        </w:rPr>
        <w:t xml:space="preserve">I </w:t>
      </w:r>
      <w:r w:rsidRPr="004958E5">
        <w:rPr>
          <w:rFonts w:ascii="Times New Roman" w:hAnsi="Times New Roman"/>
          <w:color w:val="000000"/>
        </w:rPr>
        <w:t xml:space="preserve">understand that Consular Affairs is operating on a reduced workload and prioritizing American Citizen Services. </w:t>
      </w:r>
      <w:bookmarkStart w:id="0" w:name="_Hlk68855874"/>
      <w:r w:rsidRPr="004958E5">
        <w:rPr>
          <w:rFonts w:ascii="Times New Roman" w:hAnsi="Times New Roman"/>
          <w:color w:val="000000"/>
        </w:rPr>
        <w:t xml:space="preserve">While I do not object to this prioritization, I </w:t>
      </w:r>
      <w:r>
        <w:rPr>
          <w:rFonts w:ascii="Times New Roman" w:hAnsi="Times New Roman"/>
          <w:color w:val="000000"/>
        </w:rPr>
        <w:t>would support</w:t>
      </w:r>
      <w:r w:rsidRPr="004958E5">
        <w:rPr>
          <w:rFonts w:ascii="Times New Roman" w:hAnsi="Times New Roman"/>
          <w:color w:val="000000"/>
        </w:rPr>
        <w:t xml:space="preserve"> the State Department </w:t>
      </w:r>
      <w:r>
        <w:rPr>
          <w:rFonts w:ascii="Times New Roman" w:hAnsi="Times New Roman"/>
          <w:color w:val="000000"/>
        </w:rPr>
        <w:t xml:space="preserve">use of video conferencing or </w:t>
      </w:r>
      <w:r w:rsidRPr="004958E5">
        <w:rPr>
          <w:rFonts w:ascii="Times New Roman" w:hAnsi="Times New Roman"/>
          <w:color w:val="000000"/>
        </w:rPr>
        <w:t xml:space="preserve">videotelephony </w:t>
      </w:r>
      <w:r>
        <w:rPr>
          <w:rFonts w:ascii="Times New Roman" w:hAnsi="Times New Roman"/>
          <w:color w:val="000000"/>
        </w:rPr>
        <w:t>tools t</w:t>
      </w:r>
      <w:r w:rsidRPr="004958E5">
        <w:rPr>
          <w:rFonts w:ascii="Times New Roman" w:hAnsi="Times New Roman"/>
          <w:color w:val="000000"/>
        </w:rPr>
        <w:t xml:space="preserve">o resume processing for the academic categories. </w:t>
      </w:r>
      <w:r>
        <w:rPr>
          <w:rFonts w:ascii="Times New Roman" w:hAnsi="Times New Roman"/>
          <w:color w:val="000000"/>
        </w:rPr>
        <w:t>Otherwise</w:t>
      </w:r>
      <w:r w:rsidRPr="004958E5">
        <w:rPr>
          <w:rFonts w:ascii="Times New Roman" w:hAnsi="Times New Roman"/>
          <w:color w:val="000000"/>
        </w:rPr>
        <w:t>, U.S. universities will face another year of little to no international students.</w:t>
      </w:r>
    </w:p>
    <w:bookmarkEnd w:id="0"/>
    <w:p w14:paraId="0C3403D8" w14:textId="77777777" w:rsidR="00434ED7" w:rsidRPr="004958E5" w:rsidRDefault="00434ED7" w:rsidP="00434ED7">
      <w:pPr>
        <w:spacing w:before="240" w:after="240"/>
        <w:rPr>
          <w:rFonts w:ascii="Times New Roman" w:hAnsi="Times New Roman"/>
          <w:color w:val="000000"/>
        </w:rPr>
      </w:pPr>
      <w:r>
        <w:rPr>
          <w:rFonts w:ascii="Times New Roman" w:hAnsi="Times New Roman"/>
          <w:color w:val="000000"/>
        </w:rPr>
        <w:t>The absence of international students and scholars is</w:t>
      </w:r>
      <w:r w:rsidRPr="004958E5">
        <w:rPr>
          <w:rFonts w:ascii="Times New Roman" w:hAnsi="Times New Roman"/>
          <w:color w:val="000000"/>
        </w:rPr>
        <w:t xml:space="preserve"> devastating for our universities and for the U.S.’s position as the top destination for international students. You likely know that international students contributed more than $2 billion and more than 22,000 jobs to Texas alone in 2019. Moreover, university research relies on international cooperation, U.S. students are positively benefited by global diversity on campus, our universities are greatly supported by the tuition and know-how international students contribute, and our global rankings are impacted by the level of internationalization we achieve at all levels. </w:t>
      </w:r>
      <w:r>
        <w:rPr>
          <w:rFonts w:ascii="Times New Roman" w:hAnsi="Times New Roman"/>
          <w:color w:val="000000"/>
        </w:rPr>
        <w:t>To avoid further interruption already encountered due to the pandemic it is critical</w:t>
      </w:r>
      <w:r w:rsidRPr="004958E5">
        <w:rPr>
          <w:rFonts w:ascii="Times New Roman" w:hAnsi="Times New Roman"/>
          <w:color w:val="000000"/>
        </w:rPr>
        <w:t xml:space="preserve"> to resume welcoming international students, scholars and professors</w:t>
      </w:r>
      <w:r>
        <w:rPr>
          <w:rFonts w:ascii="Times New Roman" w:hAnsi="Times New Roman"/>
          <w:color w:val="000000"/>
        </w:rPr>
        <w:t xml:space="preserve"> back to our universities</w:t>
      </w:r>
      <w:r w:rsidRPr="004958E5">
        <w:rPr>
          <w:rFonts w:ascii="Times New Roman" w:hAnsi="Times New Roman"/>
          <w:color w:val="000000"/>
        </w:rPr>
        <w:t>.</w:t>
      </w:r>
    </w:p>
    <w:p w14:paraId="42842A25" w14:textId="180C4AD0" w:rsidR="00434ED7" w:rsidRDefault="00643D31" w:rsidP="00643D31">
      <w:pPr>
        <w:jc w:val="both"/>
        <w:rPr>
          <w:rFonts w:ascii="Times New Roman" w:hAnsi="Times New Roman"/>
          <w:color w:val="000000"/>
        </w:rPr>
      </w:pPr>
      <w:r>
        <w:rPr>
          <w:rFonts w:ascii="Times New Roman" w:hAnsi="Times New Roman"/>
          <w:color w:val="000000"/>
        </w:rPr>
        <w:t>I also point out that t</w:t>
      </w:r>
      <w:r>
        <w:rPr>
          <w:rFonts w:ascii="Times New Roman" w:hAnsi="Times New Roman"/>
          <w:color w:val="000000"/>
        </w:rPr>
        <w:t xml:space="preserve">he current blanket prohibitions to J and F academic category applicants are negatively impacting the operation of our colleges. </w:t>
      </w:r>
      <w:r w:rsidR="00434ED7">
        <w:rPr>
          <w:rFonts w:ascii="Times New Roman" w:hAnsi="Times New Roman"/>
          <w:color w:val="000000"/>
        </w:rPr>
        <w:t>U</w:t>
      </w:r>
      <w:r w:rsidR="00434ED7" w:rsidRPr="004958E5">
        <w:rPr>
          <w:rFonts w:ascii="Times New Roman" w:hAnsi="Times New Roman"/>
          <w:color w:val="000000"/>
        </w:rPr>
        <w:t>niversities have proven themselves effective at containing the spread of COVID-19</w:t>
      </w:r>
      <w:r w:rsidR="00434ED7">
        <w:rPr>
          <w:rFonts w:ascii="Times New Roman" w:hAnsi="Times New Roman"/>
          <w:color w:val="000000"/>
        </w:rPr>
        <w:t xml:space="preserve"> and have the resources to continue to mitigate challenges that could arise</w:t>
      </w:r>
      <w:r w:rsidR="00434ED7" w:rsidRPr="004958E5">
        <w:rPr>
          <w:rFonts w:ascii="Times New Roman" w:hAnsi="Times New Roman"/>
          <w:color w:val="000000"/>
        </w:rPr>
        <w:t xml:space="preserve">. </w:t>
      </w:r>
      <w:r w:rsidR="00434ED7">
        <w:rPr>
          <w:rFonts w:ascii="Times New Roman" w:hAnsi="Times New Roman"/>
          <w:color w:val="000000"/>
        </w:rPr>
        <w:t xml:space="preserve">In addition, we </w:t>
      </w:r>
      <w:r>
        <w:rPr>
          <w:rFonts w:ascii="Times New Roman" w:hAnsi="Times New Roman"/>
          <w:color w:val="000000"/>
        </w:rPr>
        <w:t>may</w:t>
      </w:r>
      <w:r w:rsidR="00434ED7">
        <w:rPr>
          <w:rFonts w:ascii="Times New Roman" w:hAnsi="Times New Roman"/>
          <w:color w:val="000000"/>
        </w:rPr>
        <w:t xml:space="preserve"> utilize t</w:t>
      </w:r>
      <w:r w:rsidR="00434ED7" w:rsidRPr="004958E5">
        <w:rPr>
          <w:rFonts w:ascii="Times New Roman" w:hAnsi="Times New Roman"/>
          <w:color w:val="000000"/>
        </w:rPr>
        <w:t xml:space="preserve">he State Department Bureau of Educational and Cultural Affairs and the Department of Homeland Security Student Exchange Visitor Program systems </w:t>
      </w:r>
      <w:r w:rsidR="00434ED7">
        <w:rPr>
          <w:rFonts w:ascii="Times New Roman" w:hAnsi="Times New Roman"/>
          <w:color w:val="000000"/>
        </w:rPr>
        <w:t xml:space="preserve">currently </w:t>
      </w:r>
      <w:r w:rsidR="00434ED7" w:rsidRPr="004958E5">
        <w:rPr>
          <w:rFonts w:ascii="Times New Roman" w:hAnsi="Times New Roman"/>
          <w:color w:val="000000"/>
        </w:rPr>
        <w:t xml:space="preserve">in place to exercise </w:t>
      </w:r>
      <w:r w:rsidR="00434ED7">
        <w:rPr>
          <w:rFonts w:ascii="Times New Roman" w:hAnsi="Times New Roman"/>
          <w:color w:val="000000"/>
        </w:rPr>
        <w:t xml:space="preserve">additional </w:t>
      </w:r>
      <w:r w:rsidR="00434ED7" w:rsidRPr="004958E5">
        <w:rPr>
          <w:rFonts w:ascii="Times New Roman" w:hAnsi="Times New Roman"/>
          <w:color w:val="000000"/>
        </w:rPr>
        <w:t>oversight and monitoring over sponsors of J-1 and F-1 visas.</w:t>
      </w:r>
    </w:p>
    <w:p w14:paraId="134F3DAA" w14:textId="77777777" w:rsidR="00643D31" w:rsidRPr="004958E5" w:rsidRDefault="00643D31" w:rsidP="00643D31">
      <w:pPr>
        <w:jc w:val="both"/>
        <w:rPr>
          <w:rFonts w:ascii="Times New Roman" w:hAnsi="Times New Roman"/>
          <w:color w:val="000000"/>
        </w:rPr>
      </w:pPr>
    </w:p>
    <w:p w14:paraId="3DF5CF97" w14:textId="4CC7FB22" w:rsidR="00A26C11" w:rsidRPr="001A783A" w:rsidRDefault="00434ED7" w:rsidP="00434ED7">
      <w:r>
        <w:rPr>
          <w:rFonts w:ascii="Times New Roman" w:hAnsi="Times New Roman"/>
          <w:color w:val="000000"/>
        </w:rPr>
        <w:t>Thank you for your attention to this matter.</w:t>
      </w:r>
      <w:r w:rsidRPr="004958E5">
        <w:rPr>
          <w:rFonts w:ascii="Times New Roman" w:hAnsi="Times New Roman"/>
          <w:color w:val="000000"/>
        </w:rPr>
        <w:t xml:space="preserve"> </w:t>
      </w:r>
    </w:p>
    <w:sectPr w:rsidR="00A26C11" w:rsidRPr="001A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11"/>
    <w:rsid w:val="001A783A"/>
    <w:rsid w:val="002F0F0E"/>
    <w:rsid w:val="00434ED7"/>
    <w:rsid w:val="00643D31"/>
    <w:rsid w:val="008E6840"/>
    <w:rsid w:val="009C5943"/>
    <w:rsid w:val="009F1C63"/>
    <w:rsid w:val="00A26C11"/>
    <w:rsid w:val="00B9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4695"/>
  <w15:chartTrackingRefBased/>
  <w15:docId w15:val="{14199D0D-2578-401F-BDDC-38EA2223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11"/>
    <w:pPr>
      <w:spacing w:after="0" w:line="240" w:lineRule="auto"/>
    </w:pPr>
    <w:rPr>
      <w:rFonts w:ascii="Source Sans Pro" w:eastAsia="Times New Roman" w:hAnsi="Source Sans Pr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C1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6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Lerner</dc:creator>
  <cp:keywords/>
  <dc:description/>
  <cp:lastModifiedBy>Robin Lerner</cp:lastModifiedBy>
  <cp:revision>5</cp:revision>
  <dcterms:created xsi:type="dcterms:W3CDTF">2021-04-09T01:20:00Z</dcterms:created>
  <dcterms:modified xsi:type="dcterms:W3CDTF">2021-04-14T19:20:00Z</dcterms:modified>
</cp:coreProperties>
</file>